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83037" w14:textId="77777777" w:rsidR="00733E7B" w:rsidRPr="00733E7B" w:rsidRDefault="00733E7B" w:rsidP="00733E7B">
      <w:pPr>
        <w:spacing w:after="0" w:line="240" w:lineRule="auto"/>
        <w:jc w:val="center"/>
        <w:rPr>
          <w:rFonts w:ascii="Calibri" w:eastAsia="Calibri" w:hAnsi="Calibri" w:cs="Calibri"/>
          <w:b/>
          <w:sz w:val="20"/>
          <w:szCs w:val="20"/>
        </w:rPr>
      </w:pPr>
      <w:bookmarkStart w:id="0" w:name="_GoBack"/>
      <w:bookmarkEnd w:id="0"/>
      <w:r w:rsidRPr="00733E7B">
        <w:rPr>
          <w:rFonts w:ascii="Calibri" w:eastAsia="Calibri" w:hAnsi="Calibri" w:cs="Calibri"/>
          <w:b/>
          <w:sz w:val="20"/>
          <w:szCs w:val="20"/>
        </w:rPr>
        <w:t>Klauzula informacyjna z art. 13 RODO do zastosowania przez Zamawiając</w:t>
      </w:r>
      <w:r w:rsidRPr="00733E7B">
        <w:rPr>
          <w:rFonts w:ascii="Calibri" w:eastAsia="Calibri" w:hAnsi="Calibri" w:cs="Calibri"/>
          <w:b/>
          <w:color w:val="000000" w:themeColor="text1"/>
          <w:sz w:val="20"/>
          <w:szCs w:val="20"/>
        </w:rPr>
        <w:t>ego</w:t>
      </w:r>
      <w:r w:rsidRPr="00733E7B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733E7B">
        <w:rPr>
          <w:rFonts w:ascii="Calibri" w:eastAsia="Calibri" w:hAnsi="Calibri" w:cs="Calibri"/>
          <w:b/>
          <w:sz w:val="20"/>
          <w:szCs w:val="20"/>
        </w:rPr>
        <w:br/>
        <w:t xml:space="preserve">w celu związanym z postępowaniem o udzielenie zamówienia publicznego, </w:t>
      </w:r>
      <w:r w:rsidRPr="00733E7B">
        <w:rPr>
          <w:rFonts w:ascii="Calibri" w:eastAsia="Calibri" w:hAnsi="Calibri" w:cs="Calibri"/>
          <w:b/>
          <w:sz w:val="20"/>
          <w:szCs w:val="20"/>
        </w:rPr>
        <w:br/>
        <w:t>którego wartość nie przekracza kwoty 130 000 zł netto</w:t>
      </w:r>
    </w:p>
    <w:p w14:paraId="4E8E5338" w14:textId="77777777" w:rsidR="00733E7B" w:rsidRPr="00733E7B" w:rsidRDefault="00733E7B" w:rsidP="00733E7B">
      <w:pPr>
        <w:spacing w:after="0"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718B1AAE" w14:textId="77777777" w:rsidR="006F2F1B" w:rsidRDefault="006F2F1B" w:rsidP="00F36EF5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51B6FBF" w14:textId="77777777" w:rsidR="00733E7B" w:rsidRPr="00733E7B" w:rsidRDefault="00733E7B" w:rsidP="00F36EF5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Zgodnie z art. 13 ust. 1 i 2 </w:t>
      </w:r>
      <w:r w:rsidRPr="00733E7B">
        <w:rPr>
          <w:rFonts w:ascii="Calibri" w:eastAsia="Calibri" w:hAnsi="Calibri" w:cs="Calibri"/>
          <w:sz w:val="20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dalej „RODO”, informuję, że: </w:t>
      </w:r>
    </w:p>
    <w:p w14:paraId="489ADB83" w14:textId="1216965B" w:rsidR="00733E7B" w:rsidRPr="00733E7B" w:rsidRDefault="00733E7B" w:rsidP="00733E7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A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>dministratorem Pani/Pana danych osobowych jest Zarząd Zieleni Miejskiej</w:t>
      </w: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(ZZM)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>, Plac Ofiar Getta</w:t>
      </w:r>
      <w:r w:rsidR="00011707">
        <w:rPr>
          <w:rFonts w:ascii="Calibri" w:eastAsia="Times New Roman" w:hAnsi="Calibri" w:cs="Calibri"/>
          <w:sz w:val="20"/>
          <w:szCs w:val="20"/>
          <w:lang w:eastAsia="pl-PL"/>
        </w:rPr>
        <w:t xml:space="preserve"> 6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="002A10E3">
        <w:rPr>
          <w:rFonts w:ascii="Calibri" w:eastAsia="Times New Roman" w:hAnsi="Calibri" w:cs="Calibri"/>
          <w:sz w:val="20"/>
          <w:szCs w:val="20"/>
          <w:lang w:eastAsia="pl-PL"/>
        </w:rPr>
        <w:br/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35-002 </w:t>
      </w:r>
      <w:r w:rsidRPr="00733E7B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Rzeszów, sekretariat@zzm.erzeszow.pl</w:t>
      </w:r>
    </w:p>
    <w:p w14:paraId="77E4045B" w14:textId="77777777" w:rsidR="00733E7B" w:rsidRPr="00733E7B" w:rsidRDefault="00733E7B" w:rsidP="00733E7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color w:val="00B0F0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I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nspektor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O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chrony </w:t>
      </w:r>
      <w:r>
        <w:rPr>
          <w:rFonts w:ascii="Calibri" w:eastAsia="Times New Roman" w:hAnsi="Calibri" w:cs="Calibri"/>
          <w:sz w:val="20"/>
          <w:szCs w:val="20"/>
          <w:lang w:eastAsia="pl-PL"/>
        </w:rPr>
        <w:t>D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anych administratora – </w:t>
      </w:r>
      <w:r w:rsidRPr="00733E7B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kontakt w sprawach związanych z przetwarzaniem danych osobowych poprzez adres e-mail: </w:t>
      </w:r>
      <w:hyperlink r:id="rId9" w:history="1">
        <w:r w:rsidRPr="00733E7B">
          <w:rPr>
            <w:rFonts w:ascii="Calibri" w:eastAsia="Times New Roman" w:hAnsi="Calibri" w:cs="Calibri"/>
            <w:color w:val="000000" w:themeColor="text1"/>
            <w:sz w:val="20"/>
            <w:szCs w:val="20"/>
            <w:u w:val="single"/>
            <w:lang w:eastAsia="pl-PL"/>
          </w:rPr>
          <w:t>iod4@erzeszow.pl</w:t>
        </w:r>
      </w:hyperlink>
      <w:r w:rsidRPr="00733E7B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 lub poprzez adres administratora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>.</w:t>
      </w:r>
    </w:p>
    <w:p w14:paraId="01881A1D" w14:textId="0839C934" w:rsidR="00733E7B" w:rsidRPr="00733E7B" w:rsidRDefault="00733E7B" w:rsidP="00733E7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Pani/Pana dane osobowe przetwarzane będą </w:t>
      </w:r>
      <w:r w:rsidRPr="00733E7B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w celu prowadzenia postępowania o udzielenie zamówienia publicznego oraz zawarcia i realizacji umowy na podstawie art. 6 ust. 1 lit. c</w:t>
      </w:r>
      <w:r w:rsidRPr="00733E7B">
        <w:rPr>
          <w:rFonts w:ascii="Calibri" w:eastAsia="Times New Roman" w:hAnsi="Calibri" w:cs="Calibri"/>
          <w:i/>
          <w:color w:val="000000" w:themeColor="text1"/>
          <w:sz w:val="20"/>
          <w:szCs w:val="20"/>
          <w:lang w:eastAsia="pl-PL"/>
        </w:rPr>
        <w:t xml:space="preserve"> </w:t>
      </w:r>
      <w:r w:rsidRPr="00733E7B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RODO </w:t>
      </w:r>
      <w:r w:rsidRPr="00733E7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w związku z ustawą </w:t>
      </w:r>
      <w:r w:rsidRPr="00733E7B">
        <w:rPr>
          <w:rFonts w:ascii="Calibri" w:eastAsia="Calibri" w:hAnsi="Calibri" w:cs="Calibri"/>
          <w:color w:val="000000" w:themeColor="text1"/>
          <w:sz w:val="20"/>
          <w:szCs w:val="20"/>
        </w:rPr>
        <w:br/>
        <w:t>z dnia 27 sierpnia 2009 r. o finansach publicznych</w:t>
      </w:r>
      <w:r w:rsidR="00671121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, </w:t>
      </w:r>
      <w:r w:rsidRPr="00733E7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których wartość nie przekracza kwoty 130 000 zł netto oraz na podstawie art. 6 ust. 1 lit. b RODO. </w:t>
      </w:r>
    </w:p>
    <w:p w14:paraId="5D5E722C" w14:textId="77777777" w:rsidR="00733E7B" w:rsidRPr="00733E7B" w:rsidRDefault="009D4F11" w:rsidP="00733E7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O</w:t>
      </w:r>
      <w:r w:rsidR="00733E7B" w:rsidRPr="00733E7B">
        <w:rPr>
          <w:rFonts w:ascii="Calibri" w:eastAsia="Times New Roman" w:hAnsi="Calibri" w:cs="Calibri"/>
          <w:sz w:val="20"/>
          <w:szCs w:val="20"/>
          <w:lang w:eastAsia="pl-PL"/>
        </w:rPr>
        <w:t>dbiorcami Pani/Pana danych osobowych będą podmioty uprawnione na podstawie przepisów prawa lub umowy powierzenia danych osobowych.</w:t>
      </w:r>
      <w:r w:rsidR="00733E7B" w:rsidRPr="00733E7B">
        <w:rPr>
          <w:rFonts w:ascii="Calibri" w:eastAsia="Calibri" w:hAnsi="Calibri" w:cs="Calibri"/>
          <w:color w:val="C00000"/>
          <w:sz w:val="20"/>
          <w:szCs w:val="20"/>
        </w:rPr>
        <w:t xml:space="preserve"> </w:t>
      </w:r>
      <w:r w:rsidR="00733E7B" w:rsidRPr="00733E7B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Istnieje także możliwość dostępu z uwzględnieniem zasady jawności postępowań w sytuacjach, gdy informacje o oferentach i wyborze najkorzystniejszej oferty są publikowane oraz możliwością dostępu na zasadach przewidzianych w ustawie z 6 września 2001 r. </w:t>
      </w:r>
      <w:r w:rsidR="00733E7B" w:rsidRPr="00733E7B">
        <w:rPr>
          <w:rFonts w:ascii="Calibri" w:eastAsia="Calibri" w:hAnsi="Calibri" w:cs="Calibri"/>
          <w:color w:val="000000" w:themeColor="text1"/>
          <w:sz w:val="20"/>
          <w:szCs w:val="20"/>
        </w:rPr>
        <w:br/>
        <w:t>o dostępie do informacji publicznej.</w:t>
      </w:r>
    </w:p>
    <w:p w14:paraId="0B4EDF33" w14:textId="47E01829" w:rsidR="00733E7B" w:rsidRPr="00733E7B" w:rsidRDefault="00733E7B" w:rsidP="00733E7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>Pani/Pana dane osobowe będą przetwarzane do czasu osiągnięcia celu, w jakim je pozyskano, a po tym czasie przez okres oraz w zakresie wymaganym przez przepisy po</w:t>
      </w:r>
      <w:r w:rsidR="000C1FCC">
        <w:rPr>
          <w:rFonts w:ascii="Calibri" w:eastAsia="Times New Roman" w:hAnsi="Calibri" w:cs="Calibri"/>
          <w:sz w:val="20"/>
          <w:szCs w:val="20"/>
          <w:lang w:eastAsia="pl-PL"/>
        </w:rPr>
        <w:t xml:space="preserve">wszechnie obowiązującego </w:t>
      </w:r>
      <w:r w:rsidR="00671121">
        <w:rPr>
          <w:rFonts w:ascii="Calibri" w:eastAsia="Times New Roman" w:hAnsi="Calibri" w:cs="Calibri"/>
          <w:sz w:val="20"/>
          <w:szCs w:val="20"/>
          <w:lang w:eastAsia="pl-PL"/>
        </w:rPr>
        <w:t>prawa.</w:t>
      </w:r>
      <w:r w:rsidR="004802AC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6BD564F7" w14:textId="77777777" w:rsidR="00733E7B" w:rsidRPr="00733E7B" w:rsidRDefault="009D4F11" w:rsidP="00733E7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P</w:t>
      </w:r>
      <w:r w:rsidR="00733E7B"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odanie przez Pana/Panią danych osobowych jest obowiązkowe. W przypadku niepodania danych nie będzie możliwy udział w postępowaniu o udzielenie zamówienia publicznego, którego wartość nie przekracza kwoty 130 000 zł netto </w:t>
      </w:r>
      <w:r w:rsidR="00733E7B" w:rsidRPr="00733E7B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 xml:space="preserve">oraz nie będzie możliwe zawarcie i realizacja umowy.  </w:t>
      </w:r>
    </w:p>
    <w:p w14:paraId="748F55D5" w14:textId="77777777" w:rsidR="00733E7B" w:rsidRPr="00733E7B" w:rsidRDefault="009D4F11" w:rsidP="00733E7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W</w:t>
      </w:r>
      <w:r w:rsidR="00733E7B" w:rsidRPr="00733E7B">
        <w:rPr>
          <w:rFonts w:ascii="Calibri" w:eastAsia="Times New Roman" w:hAnsi="Calibri" w:cs="Calibri"/>
          <w:sz w:val="20"/>
          <w:szCs w:val="20"/>
          <w:lang w:eastAsia="pl-PL"/>
        </w:rPr>
        <w:t xml:space="preserve"> odniesieniu do Pani/Pana danych osobowych decyzje nie będą podejmowane </w:t>
      </w:r>
      <w:r w:rsidR="00733E7B" w:rsidRPr="00733E7B">
        <w:rPr>
          <w:rFonts w:ascii="Calibri" w:eastAsia="Times New Roman" w:hAnsi="Calibri" w:cs="Calibri"/>
          <w:sz w:val="20"/>
          <w:szCs w:val="20"/>
          <w:lang w:eastAsia="pl-PL"/>
        </w:rPr>
        <w:br/>
        <w:t>w sposób zautomatyzowany, stosowanie do art. 22 RODO.</w:t>
      </w:r>
    </w:p>
    <w:p w14:paraId="641CB223" w14:textId="77777777" w:rsidR="00410A11" w:rsidRPr="00410A11" w:rsidRDefault="009D4F11" w:rsidP="00C1649D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C1649D">
        <w:rPr>
          <w:rFonts w:ascii="Calibri" w:eastAsia="Times New Roman" w:hAnsi="Calibri" w:cs="Calibri"/>
          <w:sz w:val="20"/>
          <w:szCs w:val="20"/>
          <w:lang w:eastAsia="pl-PL"/>
        </w:rPr>
        <w:t>P</w:t>
      </w:r>
      <w:r w:rsidR="00733E7B" w:rsidRPr="00C1649D">
        <w:rPr>
          <w:rFonts w:ascii="Calibri" w:eastAsia="Times New Roman" w:hAnsi="Calibri" w:cs="Calibri"/>
          <w:sz w:val="20"/>
          <w:szCs w:val="20"/>
          <w:lang w:eastAsia="pl-PL"/>
        </w:rPr>
        <w:t>osiada Pani/Pan:</w:t>
      </w:r>
      <w:r w:rsidR="00C1649D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1CD3B776" w14:textId="3893B6E2" w:rsidR="00733E7B" w:rsidRPr="00C1649D" w:rsidRDefault="00733E7B" w:rsidP="00410A11">
      <w:p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i/>
          <w:color w:val="00B0F0"/>
          <w:sz w:val="20"/>
          <w:szCs w:val="20"/>
          <w:lang w:eastAsia="pl-PL"/>
        </w:rPr>
      </w:pPr>
      <w:r w:rsidRPr="00C1649D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15 RODO prawo dostępu do danych </w:t>
      </w:r>
      <w:r w:rsidR="00C1649D" w:rsidRPr="00C1649D">
        <w:rPr>
          <w:rFonts w:ascii="Calibri" w:eastAsia="Times New Roman" w:hAnsi="Calibri" w:cs="Calibri"/>
          <w:sz w:val="20"/>
          <w:szCs w:val="20"/>
          <w:lang w:eastAsia="pl-PL"/>
        </w:rPr>
        <w:t xml:space="preserve">osobowych Pani/Pana dotyczących, </w:t>
      </w:r>
      <w:r w:rsidRPr="00C1649D">
        <w:rPr>
          <w:rFonts w:ascii="Calibri" w:eastAsia="Times New Roman" w:hAnsi="Calibri" w:cs="Calibri"/>
          <w:sz w:val="20"/>
          <w:szCs w:val="20"/>
          <w:lang w:eastAsia="pl-PL"/>
        </w:rPr>
        <w:t xml:space="preserve">na podstawie art. 16 RODO prawo do sprostowania Pani/Pana danych osobowych </w:t>
      </w:r>
      <w:r w:rsidRPr="00C1649D">
        <w:rPr>
          <w:rFonts w:ascii="Calibri" w:eastAsia="Times New Roman" w:hAnsi="Calibri" w:cs="Calibri"/>
          <w:b/>
          <w:sz w:val="20"/>
          <w:szCs w:val="20"/>
          <w:vertAlign w:val="superscript"/>
          <w:lang w:eastAsia="pl-PL"/>
        </w:rPr>
        <w:t>*</w:t>
      </w:r>
      <w:r w:rsidR="00C1649D" w:rsidRPr="00C1649D">
        <w:rPr>
          <w:rFonts w:ascii="Calibri" w:eastAsia="Times New Roman" w:hAnsi="Calibri" w:cs="Calibri"/>
          <w:sz w:val="20"/>
          <w:szCs w:val="20"/>
          <w:lang w:eastAsia="pl-PL"/>
        </w:rPr>
        <w:t xml:space="preserve">, </w:t>
      </w:r>
      <w:r w:rsidRPr="00C1649D">
        <w:rPr>
          <w:rFonts w:ascii="Calibri" w:eastAsia="Times New Roman" w:hAnsi="Calibri" w:cs="Calibri"/>
          <w:sz w:val="20"/>
          <w:szCs w:val="20"/>
          <w:lang w:eastAsia="pl-PL"/>
        </w:rPr>
        <w:t>na podstawie art. 18 RODO prawo żądania od administratora ograniczenia przetwarzania danych osobowych z zastrzeżeniem przypadków, o któryc</w:t>
      </w:r>
      <w:r w:rsidR="00C1649D" w:rsidRPr="00C1649D">
        <w:rPr>
          <w:rFonts w:ascii="Calibri" w:eastAsia="Times New Roman" w:hAnsi="Calibri" w:cs="Calibri"/>
          <w:sz w:val="20"/>
          <w:szCs w:val="20"/>
          <w:lang w:eastAsia="pl-PL"/>
        </w:rPr>
        <w:t xml:space="preserve">h mowa w art. 18 ust. 2 RODO **, </w:t>
      </w:r>
      <w:r w:rsidRPr="00C1649D">
        <w:rPr>
          <w:rFonts w:ascii="Calibri" w:eastAsia="Times New Roman" w:hAnsi="Calibri" w:cs="Calibri"/>
          <w:sz w:val="20"/>
          <w:szCs w:val="20"/>
          <w:lang w:eastAsia="pl-PL"/>
        </w:rPr>
        <w:t>prawo do wniesienia skargi do Prezesa Urzędu Ochrony Danych Osobowych, gdy uzna Pani/Pan, że przetwarzanie danych osobowych Pani/Pana do</w:t>
      </w:r>
      <w:r w:rsidR="00410A11">
        <w:rPr>
          <w:rFonts w:ascii="Calibri" w:eastAsia="Times New Roman" w:hAnsi="Calibri" w:cs="Calibri"/>
          <w:sz w:val="20"/>
          <w:szCs w:val="20"/>
          <w:lang w:eastAsia="pl-PL"/>
        </w:rPr>
        <w:t>tyczących narusza przepisy RODO.</w:t>
      </w:r>
    </w:p>
    <w:p w14:paraId="3A80F8E0" w14:textId="77777777" w:rsidR="00410A11" w:rsidRDefault="00C807CD" w:rsidP="006F2F1B">
      <w:p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  <w:r w:rsidRPr="006F2F1B">
        <w:rPr>
          <w:rFonts w:ascii="Calibri" w:eastAsia="Times New Roman" w:hAnsi="Calibri" w:cs="Calibri"/>
          <w:sz w:val="20"/>
          <w:szCs w:val="20"/>
          <w:lang w:eastAsia="pl-PL"/>
        </w:rPr>
        <w:t>N</w:t>
      </w:r>
      <w:r w:rsidR="00733E7B" w:rsidRPr="006F2F1B">
        <w:rPr>
          <w:rFonts w:ascii="Calibri" w:eastAsia="Times New Roman" w:hAnsi="Calibri" w:cs="Calibri"/>
          <w:sz w:val="20"/>
          <w:szCs w:val="20"/>
          <w:lang w:eastAsia="pl-PL"/>
        </w:rPr>
        <w:t>ie przysługuje Pani/Panu:</w:t>
      </w:r>
    </w:p>
    <w:p w14:paraId="1D396D67" w14:textId="0D9BE1BE" w:rsidR="00733E7B" w:rsidRPr="00733E7B" w:rsidRDefault="00733E7B" w:rsidP="006F2F1B">
      <w:p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b/>
          <w:i/>
          <w:sz w:val="20"/>
          <w:szCs w:val="20"/>
          <w:lang w:eastAsia="pl-PL"/>
        </w:rPr>
      </w:pPr>
      <w:r w:rsidRPr="006F2F1B">
        <w:rPr>
          <w:rFonts w:ascii="Calibri" w:eastAsia="Times New Roman" w:hAnsi="Calibri" w:cs="Calibri"/>
          <w:sz w:val="20"/>
          <w:szCs w:val="20"/>
          <w:lang w:eastAsia="pl-PL"/>
        </w:rPr>
        <w:t xml:space="preserve">w związku z art. 17 ust. 3 lit. b, d lub e RODO prawo do </w:t>
      </w:r>
      <w:r w:rsidR="006F2F1B">
        <w:rPr>
          <w:rFonts w:ascii="Calibri" w:eastAsia="Times New Roman" w:hAnsi="Calibri" w:cs="Calibri"/>
          <w:sz w:val="20"/>
          <w:szCs w:val="20"/>
          <w:lang w:eastAsia="pl-PL"/>
        </w:rPr>
        <w:t xml:space="preserve">usunięcia danych osobowych, 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>prawo do przenoszenia danych osobowyc</w:t>
      </w:r>
      <w:r w:rsidR="006F2F1B">
        <w:rPr>
          <w:rFonts w:ascii="Calibri" w:eastAsia="Times New Roman" w:hAnsi="Calibri" w:cs="Calibri"/>
          <w:sz w:val="20"/>
          <w:szCs w:val="20"/>
          <w:lang w:eastAsia="pl-PL"/>
        </w:rPr>
        <w:t xml:space="preserve">h, o którym mowa w art. 20 RODO, </w:t>
      </w:r>
      <w:r w:rsidRPr="00733E7B">
        <w:rPr>
          <w:rFonts w:ascii="Calibri" w:eastAsia="Times New Roman" w:hAnsi="Calibri" w:cs="Calibri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733E7B">
        <w:rPr>
          <w:rFonts w:ascii="Calibri" w:eastAsia="Times New Roman" w:hAnsi="Calibri" w:cs="Calibri"/>
          <w:sz w:val="20"/>
          <w:szCs w:val="20"/>
          <w:lang w:eastAsia="pl-PL"/>
        </w:rPr>
        <w:t>.</w:t>
      </w:r>
      <w:r w:rsidRPr="00733E7B">
        <w:rPr>
          <w:rFonts w:ascii="Calibri" w:eastAsia="Times New Roman" w:hAnsi="Calibri" w:cs="Calibri"/>
          <w:b/>
          <w:sz w:val="20"/>
          <w:szCs w:val="20"/>
          <w:lang w:eastAsia="pl-PL"/>
        </w:rPr>
        <w:t xml:space="preserve"> </w:t>
      </w:r>
    </w:p>
    <w:p w14:paraId="3F26BAEC" w14:textId="77777777" w:rsidR="00733E7B" w:rsidRDefault="00733E7B" w:rsidP="00733E7B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Times New Roman" w:hAnsi="Calibri" w:cs="Calibri"/>
          <w:color w:val="C00000"/>
          <w:sz w:val="20"/>
          <w:szCs w:val="20"/>
          <w:lang w:eastAsia="pl-PL"/>
        </w:rPr>
      </w:pPr>
      <w:r w:rsidRPr="00733E7B"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  <w:t>W przypadku pozyskiwania w ramach postępowania i zawieranej umowy danych nie bezpośrednio od osoby, której dane dotyczą, zgodnie z art. 14 RODO, dodatkowo informujemy, że źródłem tych danych jest wykonawca (np. poprzez wskazanie swoich przedstawicieli, podwykonawców, osób z określonymi uprawnieniami/doświadczeniem, osób do kontaktu, osób realizujących umowę). Kategorie przetwarzanych danych osobowych obejmują dane identyfikacyjne, w niektórych przypadkach dane kontaktowe lub także dane dotyczące doświadczenia/kwalifikacji/uprawnień</w:t>
      </w:r>
      <w:r w:rsidRPr="00733E7B">
        <w:rPr>
          <w:rFonts w:ascii="Calibri" w:eastAsia="Times New Roman" w:hAnsi="Calibri" w:cs="Calibri"/>
          <w:color w:val="C00000"/>
          <w:sz w:val="20"/>
          <w:szCs w:val="20"/>
          <w:lang w:eastAsia="pl-PL"/>
        </w:rPr>
        <w:t>.</w:t>
      </w:r>
    </w:p>
    <w:p w14:paraId="4BDDB38B" w14:textId="77777777" w:rsidR="002B396F" w:rsidRDefault="002B396F" w:rsidP="002B396F">
      <w:p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pl-PL"/>
        </w:rPr>
      </w:pPr>
    </w:p>
    <w:p w14:paraId="133DC419" w14:textId="77777777" w:rsidR="002B396F" w:rsidRPr="00733E7B" w:rsidRDefault="002B396F" w:rsidP="002B396F">
      <w:pPr>
        <w:spacing w:after="0" w:line="240" w:lineRule="auto"/>
        <w:ind w:left="426"/>
        <w:contextualSpacing/>
        <w:jc w:val="both"/>
        <w:rPr>
          <w:rFonts w:ascii="Calibri" w:eastAsia="Times New Roman" w:hAnsi="Calibri" w:cs="Calibri"/>
          <w:color w:val="C00000"/>
          <w:sz w:val="20"/>
          <w:szCs w:val="20"/>
          <w:lang w:eastAsia="pl-PL"/>
        </w:rPr>
      </w:pPr>
    </w:p>
    <w:p w14:paraId="4398BC70" w14:textId="77777777" w:rsidR="00733E7B" w:rsidRPr="00733E7B" w:rsidRDefault="00733E7B" w:rsidP="00733E7B">
      <w:pPr>
        <w:spacing w:after="0" w:line="240" w:lineRule="auto"/>
        <w:jc w:val="both"/>
        <w:rPr>
          <w:rFonts w:ascii="Calibri" w:eastAsia="Calibri" w:hAnsi="Calibri" w:cs="Calibri"/>
        </w:rPr>
      </w:pPr>
      <w:r w:rsidRPr="00733E7B">
        <w:rPr>
          <w:rFonts w:ascii="Calibri" w:eastAsia="Calibri" w:hAnsi="Calibri" w:cs="Calibri"/>
        </w:rPr>
        <w:t>______________________</w:t>
      </w:r>
    </w:p>
    <w:p w14:paraId="5581E7DB" w14:textId="77777777" w:rsidR="00733E7B" w:rsidRPr="00733E7B" w:rsidRDefault="00733E7B" w:rsidP="00733E7B">
      <w:pPr>
        <w:spacing w:after="0" w:line="240" w:lineRule="auto"/>
        <w:contextualSpacing/>
        <w:jc w:val="both"/>
        <w:rPr>
          <w:rFonts w:ascii="Calibri" w:eastAsia="Calibri" w:hAnsi="Calibri" w:cs="Calibri"/>
          <w:i/>
          <w:sz w:val="16"/>
          <w:szCs w:val="16"/>
        </w:rPr>
      </w:pPr>
      <w:r w:rsidRPr="00733E7B">
        <w:rPr>
          <w:rFonts w:ascii="Calibri" w:eastAsia="Calibri" w:hAnsi="Calibri" w:cs="Calibri"/>
          <w:b/>
          <w:i/>
          <w:sz w:val="16"/>
          <w:szCs w:val="16"/>
          <w:vertAlign w:val="superscript"/>
        </w:rPr>
        <w:t xml:space="preserve">* </w:t>
      </w:r>
      <w:r w:rsidRPr="00733E7B">
        <w:rPr>
          <w:rFonts w:ascii="Calibri" w:eastAsia="Calibri" w:hAnsi="Calibri" w:cs="Calibri"/>
          <w:b/>
          <w:i/>
          <w:sz w:val="16"/>
          <w:szCs w:val="16"/>
        </w:rPr>
        <w:t>Wyjaśnienie:</w:t>
      </w:r>
      <w:r w:rsidRPr="00733E7B">
        <w:rPr>
          <w:rFonts w:ascii="Calibri" w:eastAsia="Calibri" w:hAnsi="Calibri" w:cs="Calibri"/>
          <w:i/>
          <w:sz w:val="16"/>
          <w:szCs w:val="16"/>
        </w:rPr>
        <w:t xml:space="preserve"> </w:t>
      </w:r>
      <w:r w:rsidRPr="00733E7B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skorzystanie z prawa do sprostowania nie może skutkować zmianą </w:t>
      </w:r>
      <w:r w:rsidRPr="00733E7B">
        <w:rPr>
          <w:rFonts w:ascii="Calibri" w:eastAsia="Calibri" w:hAnsi="Calibri" w:cs="Calibri"/>
          <w:i/>
          <w:sz w:val="16"/>
          <w:szCs w:val="16"/>
        </w:rPr>
        <w:t>wyniku postępowania</w:t>
      </w:r>
      <w:r w:rsidRPr="00733E7B">
        <w:rPr>
          <w:rFonts w:ascii="Calibri" w:eastAsia="Calibri" w:hAnsi="Calibri" w:cs="Calibri"/>
          <w:i/>
          <w:sz w:val="16"/>
          <w:szCs w:val="16"/>
        </w:rPr>
        <w:br/>
        <w:t xml:space="preserve">o udzielenie zamówienia publicznego. </w:t>
      </w:r>
    </w:p>
    <w:p w14:paraId="73A8AE39" w14:textId="77777777" w:rsidR="00733E7B" w:rsidRPr="00733E7B" w:rsidRDefault="00733E7B" w:rsidP="00733E7B">
      <w:pPr>
        <w:spacing w:after="0" w:line="240" w:lineRule="auto"/>
        <w:contextualSpacing/>
        <w:jc w:val="both"/>
        <w:rPr>
          <w:rFonts w:ascii="Calibri" w:eastAsia="Times New Roman" w:hAnsi="Calibri" w:cs="Calibri"/>
          <w:i/>
          <w:sz w:val="16"/>
          <w:szCs w:val="16"/>
          <w:lang w:eastAsia="pl-PL"/>
        </w:rPr>
      </w:pPr>
      <w:r w:rsidRPr="00733E7B">
        <w:rPr>
          <w:rFonts w:ascii="Calibri" w:eastAsia="Calibri" w:hAnsi="Calibri" w:cs="Calibri"/>
          <w:b/>
          <w:i/>
          <w:sz w:val="16"/>
          <w:szCs w:val="16"/>
          <w:vertAlign w:val="superscript"/>
        </w:rPr>
        <w:t xml:space="preserve">** </w:t>
      </w:r>
      <w:r w:rsidRPr="00733E7B">
        <w:rPr>
          <w:rFonts w:ascii="Calibri" w:eastAsia="Calibri" w:hAnsi="Calibri" w:cs="Calibri"/>
          <w:b/>
          <w:i/>
          <w:sz w:val="16"/>
          <w:szCs w:val="16"/>
        </w:rPr>
        <w:t>Wyjaśnienie:</w:t>
      </w:r>
      <w:r w:rsidRPr="00733E7B">
        <w:rPr>
          <w:rFonts w:ascii="Calibri" w:eastAsia="Calibri" w:hAnsi="Calibri" w:cs="Calibri"/>
          <w:i/>
          <w:sz w:val="16"/>
          <w:szCs w:val="16"/>
        </w:rPr>
        <w:t xml:space="preserve"> prawo do ograniczenia przetwarzania nie ma zastosowania w odniesieniu do </w:t>
      </w:r>
      <w:r w:rsidRPr="00733E7B">
        <w:rPr>
          <w:rFonts w:ascii="Calibri" w:eastAsia="Times New Roman" w:hAnsi="Calibri" w:cs="Calibri"/>
          <w:i/>
          <w:sz w:val="16"/>
          <w:szCs w:val="16"/>
          <w:lang w:eastAsia="pl-PL"/>
        </w:rPr>
        <w:t xml:space="preserve">przechowywania, w celu zapewnienia korzystania ze środków ochrony prawnej lub w celu ochrony praw innej osoby fizycznej lub prawnej, lub </w:t>
      </w:r>
      <w:r w:rsidRPr="00733E7B">
        <w:rPr>
          <w:rFonts w:ascii="Calibri" w:eastAsia="Times New Roman" w:hAnsi="Calibri" w:cs="Calibri"/>
          <w:i/>
          <w:sz w:val="16"/>
          <w:szCs w:val="16"/>
          <w:lang w:eastAsia="pl-PL"/>
        </w:rPr>
        <w:br/>
        <w:t>z uwagi na ważne względy interesu publicznego Unii Europejskiej lub państwa członkowskiego.</w:t>
      </w:r>
    </w:p>
    <w:p w14:paraId="4BCD7A31" w14:textId="77777777" w:rsidR="00571579" w:rsidRDefault="00571579"/>
    <w:sectPr w:rsidR="00571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57E823" w14:textId="77777777" w:rsidR="000206C5" w:rsidRDefault="000206C5" w:rsidP="004802AC">
      <w:pPr>
        <w:spacing w:after="0" w:line="240" w:lineRule="auto"/>
      </w:pPr>
      <w:r>
        <w:separator/>
      </w:r>
    </w:p>
  </w:endnote>
  <w:endnote w:type="continuationSeparator" w:id="0">
    <w:p w14:paraId="6F1CA116" w14:textId="77777777" w:rsidR="000206C5" w:rsidRDefault="000206C5" w:rsidP="00480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240FD6" w14:textId="77777777" w:rsidR="000206C5" w:rsidRDefault="000206C5" w:rsidP="004802AC">
      <w:pPr>
        <w:spacing w:after="0" w:line="240" w:lineRule="auto"/>
      </w:pPr>
      <w:r>
        <w:separator/>
      </w:r>
    </w:p>
  </w:footnote>
  <w:footnote w:type="continuationSeparator" w:id="0">
    <w:p w14:paraId="3D22CD8B" w14:textId="77777777" w:rsidR="000206C5" w:rsidRDefault="000206C5" w:rsidP="004802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E7B"/>
    <w:rsid w:val="00011707"/>
    <w:rsid w:val="000206C5"/>
    <w:rsid w:val="000C1FCC"/>
    <w:rsid w:val="00163286"/>
    <w:rsid w:val="00250E08"/>
    <w:rsid w:val="002A10E3"/>
    <w:rsid w:val="002B396F"/>
    <w:rsid w:val="0034664A"/>
    <w:rsid w:val="00410A11"/>
    <w:rsid w:val="004802AC"/>
    <w:rsid w:val="004948E6"/>
    <w:rsid w:val="00571579"/>
    <w:rsid w:val="00574566"/>
    <w:rsid w:val="00591AAA"/>
    <w:rsid w:val="00671121"/>
    <w:rsid w:val="006D0BB1"/>
    <w:rsid w:val="006F2F1B"/>
    <w:rsid w:val="00733E7B"/>
    <w:rsid w:val="009734CB"/>
    <w:rsid w:val="009D4F11"/>
    <w:rsid w:val="00A37249"/>
    <w:rsid w:val="00BC0636"/>
    <w:rsid w:val="00BC2819"/>
    <w:rsid w:val="00C1649D"/>
    <w:rsid w:val="00C807CD"/>
    <w:rsid w:val="00D40B76"/>
    <w:rsid w:val="00EC0AFB"/>
    <w:rsid w:val="00F3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D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63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2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2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2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28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2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80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2AC"/>
  </w:style>
  <w:style w:type="paragraph" w:styleId="Stopka">
    <w:name w:val="footer"/>
    <w:basedOn w:val="Normalny"/>
    <w:link w:val="StopkaZnak"/>
    <w:uiPriority w:val="99"/>
    <w:unhideWhenUsed/>
    <w:rsid w:val="00480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2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1632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632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632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2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28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3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3286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80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2AC"/>
  </w:style>
  <w:style w:type="paragraph" w:styleId="Stopka">
    <w:name w:val="footer"/>
    <w:basedOn w:val="Normalny"/>
    <w:link w:val="StopkaZnak"/>
    <w:uiPriority w:val="99"/>
    <w:unhideWhenUsed/>
    <w:rsid w:val="004802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2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iod2@erzesz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FD25C-0889-46D9-B43E-23A0FB395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604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Bubicz Artur</dc:creator>
  <cp:lastModifiedBy>KasiaS</cp:lastModifiedBy>
  <cp:revision>2</cp:revision>
  <dcterms:created xsi:type="dcterms:W3CDTF">2024-03-27T07:18:00Z</dcterms:created>
  <dcterms:modified xsi:type="dcterms:W3CDTF">2024-03-27T07:18:00Z</dcterms:modified>
</cp:coreProperties>
</file>